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37" w:rsidRDefault="00FF3722">
      <w:pPr>
        <w:pStyle w:val="a3"/>
        <w:ind w:left="1818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713220" cy="243840"/>
                <wp:effectExtent l="9525" t="9525" r="1904" b="1333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3220" cy="2438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4B37" w:rsidRDefault="00FF3722">
                            <w:pPr>
                              <w:pStyle w:val="a3"/>
                              <w:spacing w:before="37"/>
                              <w:ind w:right="1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ФЕДЕРАЛЬНОЕ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СТАТИСТИЧЕСКОЕ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НАБЛЮДЕНИЕ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28.6pt;height:19.2pt;mso-position-horizontal-relative:char;mso-position-vertical-relative:line" type="#_x0000_t202" id="docshape1" filled="false" stroked="true" strokeweight="1.5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37"/>
                        <w:ind w:right="1"/>
                        <w:jc w:val="center"/>
                      </w:pPr>
                      <w:r>
                        <w:rPr>
                          <w:spacing w:val="-4"/>
                        </w:rPr>
                        <w:t>ФЕДЕРАЛЬНОЕ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СТАТИСТИЧЕСКОЕ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spacing w:val="-4"/>
                        </w:rPr>
                        <w:t>НАБЛЮДЕНИЕ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3A4B37" w:rsidRDefault="00FF3722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1269517</wp:posOffset>
                </wp:positionH>
                <wp:positionV relativeFrom="paragraph">
                  <wp:posOffset>166179</wp:posOffset>
                </wp:positionV>
                <wp:extent cx="8153400" cy="5486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0" cy="54864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4B37" w:rsidRDefault="00FF3722">
                            <w:pPr>
                              <w:pStyle w:val="a3"/>
                              <w:spacing w:before="37" w:line="249" w:lineRule="auto"/>
                              <w:ind w:left="1716" w:right="1712" w:hanging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Нарушение порядка предоставления первичных статистических данных или несвоевременное предоставление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этих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данных,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либо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предоставление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недостоверных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первичных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статистических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данных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влечет ответственность, установленную Кодексом Российской Федерации об административных правонарушениях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9.962006pt;margin-top:13.084982pt;width:642pt;height:43.2pt;mso-position-horizontal-relative:page;mso-position-vertical-relative:paragraph;z-index:-15728128;mso-wrap-distance-left:0;mso-wrap-distance-right:0" type="#_x0000_t202" id="docshape2" filled="true" fillcolor="#d3d3d3" stroked="true" strokeweight="1.5pt" strokecolor="#000000">
                <v:textbox inset="0,0,0,0">
                  <w:txbxContent>
                    <w:p>
                      <w:pPr>
                        <w:pStyle w:val="BodyText"/>
                        <w:spacing w:line="249" w:lineRule="auto" w:before="37"/>
                        <w:ind w:left="1716" w:right="1712" w:hanging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Нарушение порядка предоставления первичных статистических данных или несвоевременное предоставление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этих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данных,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либо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предоставление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недостоверных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первичных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статистических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данных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влечет ответственность, установленную Кодексом Российской Федерации об административных правонарушениях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2349512</wp:posOffset>
                </wp:positionH>
                <wp:positionV relativeFrom="paragraph">
                  <wp:posOffset>913459</wp:posOffset>
                </wp:positionV>
                <wp:extent cx="5993130" cy="39624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3130" cy="39624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4B37" w:rsidRDefault="00FF3722">
                            <w:pPr>
                              <w:pStyle w:val="a3"/>
                              <w:spacing w:before="3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СВЕДЕНИЯ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 ОБЪЕКТАХ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ИНФРАСТРУКТУРЫ МУНИЦИПАЛЬНОГО ОБРАЗОВАНИЯ</w:t>
                            </w:r>
                          </w:p>
                          <w:p w:rsidR="003A4B37" w:rsidRDefault="00FF3722">
                            <w:pPr>
                              <w:pStyle w:val="a3"/>
                              <w:spacing w:before="1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2022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85.001007pt;margin-top:71.92598pt;width:471.9pt;height:31.2pt;mso-position-horizontal-relative:page;mso-position-vertical-relative:paragraph;z-index:-15727616;mso-wrap-distance-left:0;mso-wrap-distance-right:0" type="#_x0000_t202" id="docshape3" filled="true" fillcolor="#d3d3d3" stroked="true" strokeweight="1.5pt" strokecolor="#000000">
                <v:textbox inset="0,0,0,0">
                  <w:txbxContent>
                    <w:p>
                      <w:pPr>
                        <w:pStyle w:val="BodyText"/>
                        <w:spacing w:before="3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СВЕДЕНИЯ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ОБ ОБЪЕКТАХ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ИНФРАСТРУКТУРЫ МУНИЦИПАЛЬНОГО ОБРАЗОВАНИЯ</w:t>
                      </w:r>
                    </w:p>
                    <w:p>
                      <w:pPr>
                        <w:pStyle w:val="BodyText"/>
                        <w:spacing w:before="1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за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2022 </w:t>
                      </w:r>
                      <w:r>
                        <w:rPr>
                          <w:color w:val="000000"/>
                          <w:spacing w:val="-5"/>
                        </w:rPr>
                        <w:t>г.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8119033</wp:posOffset>
                </wp:positionH>
                <wp:positionV relativeFrom="paragraph">
                  <wp:posOffset>1544332</wp:posOffset>
                </wp:positionV>
                <wp:extent cx="2006600" cy="24384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6600" cy="24384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4B37" w:rsidRDefault="00FF3722">
                            <w:pPr>
                              <w:spacing w:before="36"/>
                              <w:ind w:left="87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Форма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1-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МО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39.294006pt;margin-top:121.60099pt;width:158pt;height:19.2pt;mso-position-horizontal-relative:page;mso-position-vertical-relative:paragraph;z-index:-15727104;mso-wrap-distance-left:0;mso-wrap-distance-right:0" type="#_x0000_t202" id="docshape4" filled="true" fillcolor="#d3d3d3" stroked="true" strokeweight="1.5pt" strokecolor="#000000">
                <v:textbox inset="0,0,0,0">
                  <w:txbxContent>
                    <w:p>
                      <w:pPr>
                        <w:spacing w:before="36"/>
                        <w:ind w:left="879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Форма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1-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>МО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3A4B37" w:rsidRDefault="003A4B37">
      <w:pPr>
        <w:pStyle w:val="a3"/>
        <w:spacing w:before="44"/>
      </w:pPr>
    </w:p>
    <w:p w:rsidR="003A4B37" w:rsidRDefault="003A4B37">
      <w:pPr>
        <w:pStyle w:val="a3"/>
        <w:spacing w:before="101"/>
      </w:pPr>
    </w:p>
    <w:p w:rsidR="003A4B37" w:rsidRDefault="003A4B37">
      <w:pPr>
        <w:pStyle w:val="a3"/>
        <w:spacing w:before="49"/>
      </w:pPr>
    </w:p>
    <w:p w:rsidR="003A4B37" w:rsidRDefault="00FF3722">
      <w:pPr>
        <w:pStyle w:val="a3"/>
        <w:ind w:left="11960" w:right="62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852373</wp:posOffset>
                </wp:positionH>
                <wp:positionV relativeFrom="paragraph">
                  <wp:posOffset>-439636</wp:posOffset>
                </wp:positionV>
                <wp:extent cx="7115809" cy="1358264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5809" cy="13582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20"/>
                              <w:gridCol w:w="2834"/>
                            </w:tblGrid>
                            <w:tr w:rsidR="003A4B37">
                              <w:trPr>
                                <w:trHeight w:val="383"/>
                              </w:trPr>
                              <w:tc>
                                <w:tcPr>
                                  <w:tcW w:w="8220" w:type="dxa"/>
                                </w:tcPr>
                                <w:p w:rsidR="003A4B37" w:rsidRDefault="00FF3722">
                                  <w:pPr>
                                    <w:pStyle w:val="TableParagraph"/>
                                    <w:spacing w:before="52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Предоставляют: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3A4B37" w:rsidRDefault="00FF3722">
                                  <w:pPr>
                                    <w:pStyle w:val="TableParagraph"/>
                                    <w:spacing w:before="52"/>
                                    <w:ind w:left="4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Сроки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предоставления</w:t>
                                  </w:r>
                                </w:p>
                              </w:tc>
                            </w:tr>
                            <w:tr w:rsidR="003A4B37">
                              <w:trPr>
                                <w:trHeight w:val="1676"/>
                              </w:trPr>
                              <w:tc>
                                <w:tcPr>
                                  <w:tcW w:w="82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A4B37" w:rsidRDefault="00FF3722">
                                  <w:pPr>
                                    <w:pStyle w:val="TableParagraph"/>
                                    <w:spacing w:before="95"/>
                                    <w:ind w:left="128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органы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местного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самоуправления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муниципальных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образований:</w:t>
                                  </w:r>
                                </w:p>
                                <w:p w:rsidR="003A4B37" w:rsidRDefault="00FF3722">
                                  <w:pPr>
                                    <w:pStyle w:val="TableParagraph"/>
                                    <w:spacing w:before="10" w:line="249" w:lineRule="auto"/>
                                    <w:ind w:left="298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территориальному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органу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Росстата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субъекте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Федерации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установленному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им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адресу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A4B37" w:rsidRDefault="00FF3722">
                                  <w:pPr>
                                    <w:pStyle w:val="TableParagraph"/>
                                    <w:spacing w:before="94"/>
                                    <w:ind w:left="31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апреля</w:t>
                                  </w:r>
                                </w:p>
                                <w:p w:rsidR="003A4B37" w:rsidRDefault="00FF3722">
                                  <w:pPr>
                                    <w:pStyle w:val="TableParagraph"/>
                                    <w:spacing w:before="10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по 1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июня</w:t>
                                  </w:r>
                                </w:p>
                              </w:tc>
                            </w:tr>
                          </w:tbl>
                          <w:p w:rsidR="003A4B37" w:rsidRDefault="003A4B3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30" type="#_x0000_t202" style="position:absolute;left:0;text-align:left;margin-left:67.1pt;margin-top:-34.6pt;width:560.3pt;height:106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20"/>
                        <w:gridCol w:w="2834"/>
                      </w:tblGrid>
                      <w:tr w:rsidR="003A4B37">
                        <w:trPr>
                          <w:trHeight w:val="383"/>
                        </w:trPr>
                        <w:tc>
                          <w:tcPr>
                            <w:tcW w:w="8220" w:type="dxa"/>
                          </w:tcPr>
                          <w:p w:rsidR="003A4B37" w:rsidRDefault="00FF3722">
                            <w:pPr>
                              <w:pStyle w:val="TableParagraph"/>
                              <w:spacing w:before="52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Предоставляют: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3A4B37" w:rsidRDefault="00FF3722">
                            <w:pPr>
                              <w:pStyle w:val="TableParagraph"/>
                              <w:spacing w:before="52"/>
                              <w:ind w:left="4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Сроки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предоставления</w:t>
                            </w:r>
                          </w:p>
                        </w:tc>
                      </w:tr>
                      <w:tr w:rsidR="003A4B37">
                        <w:trPr>
                          <w:trHeight w:val="1676"/>
                        </w:trPr>
                        <w:tc>
                          <w:tcPr>
                            <w:tcW w:w="822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A4B37" w:rsidRDefault="00FF3722">
                            <w:pPr>
                              <w:pStyle w:val="TableParagraph"/>
                              <w:spacing w:before="95"/>
                              <w:ind w:left="128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органы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местного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самоуправления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муниципальных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образований:</w:t>
                            </w:r>
                          </w:p>
                          <w:p w:rsidR="003A4B37" w:rsidRDefault="00FF3722">
                            <w:pPr>
                              <w:pStyle w:val="TableParagraph"/>
                              <w:spacing w:before="10" w:line="249" w:lineRule="auto"/>
                              <w:ind w:left="298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территориальному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органу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Росстата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субъекте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Российской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Федерации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по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установленному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им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адресу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A4B37" w:rsidRDefault="00FF3722">
                            <w:pPr>
                              <w:pStyle w:val="TableParagraph"/>
                              <w:spacing w:before="94"/>
                              <w:ind w:left="31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20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апреля</w:t>
                            </w:r>
                          </w:p>
                          <w:p w:rsidR="003A4B37" w:rsidRDefault="00FF3722">
                            <w:pPr>
                              <w:pStyle w:val="TableParagraph"/>
                              <w:spacing w:before="10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 1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июня</w:t>
                            </w:r>
                          </w:p>
                        </w:tc>
                      </w:tr>
                    </w:tbl>
                    <w:p w:rsidR="003A4B37" w:rsidRDefault="003A4B3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Приказ</w:t>
      </w:r>
      <w:r>
        <w:rPr>
          <w:spacing w:val="-7"/>
        </w:rPr>
        <w:t xml:space="preserve"> </w:t>
      </w:r>
      <w:r>
        <w:rPr>
          <w:spacing w:val="-2"/>
        </w:rPr>
        <w:t>Росстата:</w:t>
      </w:r>
    </w:p>
    <w:p w:rsidR="003A4B37" w:rsidRDefault="00FF3722">
      <w:pPr>
        <w:pStyle w:val="a3"/>
        <w:spacing w:before="10" w:line="249" w:lineRule="auto"/>
        <w:ind w:left="11960" w:right="619"/>
        <w:jc w:val="center"/>
      </w:pPr>
      <w:r>
        <w:t>Об</w:t>
      </w:r>
      <w:r>
        <w:rPr>
          <w:spacing w:val="-13"/>
        </w:rPr>
        <w:t xml:space="preserve"> </w:t>
      </w:r>
      <w:r>
        <w:t>утверждении</w:t>
      </w:r>
      <w:r>
        <w:rPr>
          <w:spacing w:val="-12"/>
        </w:rPr>
        <w:t xml:space="preserve"> </w:t>
      </w:r>
      <w:r>
        <w:t>формы от 29.07.2022 N 531</w:t>
      </w:r>
    </w:p>
    <w:p w:rsidR="003A4B37" w:rsidRDefault="00FF3722">
      <w:pPr>
        <w:pStyle w:val="a3"/>
        <w:spacing w:before="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8115858</wp:posOffset>
                </wp:positionH>
                <wp:positionV relativeFrom="paragraph">
                  <wp:posOffset>202945</wp:posOffset>
                </wp:positionV>
                <wp:extent cx="2009775" cy="24384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24384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4B37" w:rsidRDefault="00FF3722">
                            <w:pPr>
                              <w:pStyle w:val="a3"/>
                              <w:spacing w:before="3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Годовая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39.044006pt;margin-top:15.979987pt;width:158.25pt;height:19.2pt;mso-position-horizontal-relative:page;mso-position-vertical-relative:paragraph;z-index:-15726592;mso-wrap-distance-left:0;mso-wrap-distance-right:0" type="#_x0000_t202" id="docshape6" filled="true" fillcolor="#d3d3d3" stroked="true" strokeweight="1.5pt" strokecolor="#000000">
                <v:textbox inset="0,0,0,0">
                  <w:txbxContent>
                    <w:p>
                      <w:pPr>
                        <w:pStyle w:val="BodyText"/>
                        <w:spacing w:before="3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Годовая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3A4B37" w:rsidRDefault="003A4B37">
      <w:pPr>
        <w:pStyle w:val="a3"/>
        <w:spacing w:before="110"/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422"/>
        <w:gridCol w:w="4082"/>
        <w:gridCol w:w="4082"/>
      </w:tblGrid>
      <w:tr w:rsidR="003A4B37">
        <w:trPr>
          <w:trHeight w:val="240"/>
        </w:trPr>
        <w:tc>
          <w:tcPr>
            <w:tcW w:w="14457" w:type="dxa"/>
            <w:gridSpan w:val="4"/>
          </w:tcPr>
          <w:p w:rsidR="003A4B37" w:rsidRDefault="00FF3722">
            <w:pPr>
              <w:pStyle w:val="TableParagraph"/>
              <w:spacing w:line="209" w:lineRule="exact"/>
              <w:ind w:left="12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отчитывающейся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АДМИНИСТРАЦИЯ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УНАРОКОВСКОГО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СЕЛЬСКОГО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ПОСЕЛЕНИЯ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МОСТОВСКОГО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Р-</w:t>
            </w:r>
            <w:r>
              <w:rPr>
                <w:b/>
                <w:spacing w:val="-5"/>
                <w:sz w:val="20"/>
              </w:rPr>
              <w:t>НА</w:t>
            </w:r>
          </w:p>
        </w:tc>
      </w:tr>
      <w:tr w:rsidR="003A4B37">
        <w:trPr>
          <w:trHeight w:val="240"/>
        </w:trPr>
        <w:tc>
          <w:tcPr>
            <w:tcW w:w="14457" w:type="dxa"/>
            <w:gridSpan w:val="4"/>
            <w:tcBorders>
              <w:bottom w:val="single" w:sz="12" w:space="0" w:color="000000"/>
            </w:tcBorders>
          </w:tcPr>
          <w:p w:rsidR="003A4B37" w:rsidRDefault="00FF3722">
            <w:pPr>
              <w:pStyle w:val="TableParagraph"/>
              <w:spacing w:line="209" w:lineRule="exact"/>
              <w:ind w:left="12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Почтовый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адрес</w:t>
            </w:r>
          </w:p>
        </w:tc>
      </w:tr>
      <w:tr w:rsidR="003A4B37">
        <w:trPr>
          <w:trHeight w:val="239"/>
        </w:trPr>
        <w:tc>
          <w:tcPr>
            <w:tcW w:w="1871" w:type="dxa"/>
            <w:vMerge w:val="restart"/>
            <w:tcBorders>
              <w:right w:val="single" w:sz="12" w:space="0" w:color="000000"/>
            </w:tcBorders>
          </w:tcPr>
          <w:p w:rsidR="003A4B37" w:rsidRDefault="003A4B37">
            <w:pPr>
              <w:pStyle w:val="TableParagraph"/>
              <w:spacing w:before="3"/>
              <w:ind w:left="0"/>
              <w:jc w:val="left"/>
              <w:rPr>
                <w:sz w:val="20"/>
              </w:rPr>
            </w:pPr>
          </w:p>
          <w:p w:rsidR="003A4B37" w:rsidRDefault="00FF3722">
            <w:pPr>
              <w:pStyle w:val="TableParagraph"/>
              <w:spacing w:line="249" w:lineRule="auto"/>
              <w:ind w:left="543" w:right="511"/>
              <w:rPr>
                <w:sz w:val="20"/>
              </w:rPr>
            </w:pPr>
            <w:r>
              <w:rPr>
                <w:spacing w:val="-4"/>
                <w:sz w:val="20"/>
              </w:rPr>
              <w:t>Код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ОКУД</w:t>
            </w:r>
          </w:p>
        </w:tc>
        <w:tc>
          <w:tcPr>
            <w:tcW w:w="125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</w:tcPr>
          <w:p w:rsidR="003A4B37" w:rsidRDefault="00FF3722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</w:tr>
      <w:tr w:rsidR="003A4B37">
        <w:trPr>
          <w:trHeight w:val="960"/>
        </w:trPr>
        <w:tc>
          <w:tcPr>
            <w:tcW w:w="1871" w:type="dxa"/>
            <w:vMerge/>
            <w:tcBorders>
              <w:top w:val="nil"/>
              <w:right w:val="single" w:sz="12" w:space="0" w:color="000000"/>
            </w:tcBorders>
          </w:tcPr>
          <w:p w:rsidR="003A4B37" w:rsidRDefault="003A4B37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single" w:sz="12" w:space="0" w:color="000000"/>
            </w:tcBorders>
          </w:tcPr>
          <w:p w:rsidR="003A4B37" w:rsidRDefault="00FF3722">
            <w:pPr>
              <w:pStyle w:val="TableParagraph"/>
              <w:spacing w:line="211" w:lineRule="exact"/>
              <w:ind w:left="54" w:right="25"/>
              <w:rPr>
                <w:sz w:val="20"/>
              </w:rPr>
            </w:pPr>
            <w:r>
              <w:rPr>
                <w:sz w:val="20"/>
              </w:rPr>
              <w:t>отчитывающейся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ОКПО</w:t>
            </w:r>
          </w:p>
          <w:p w:rsidR="003A4B37" w:rsidRDefault="00FF3722">
            <w:pPr>
              <w:pStyle w:val="TableParagraph"/>
              <w:spacing w:before="10" w:line="249" w:lineRule="auto"/>
              <w:ind w:left="54" w:right="23"/>
              <w:rPr>
                <w:sz w:val="20"/>
              </w:rPr>
            </w:pPr>
            <w:r>
              <w:rPr>
                <w:sz w:val="20"/>
              </w:rPr>
              <w:t>(для территориально обособленного подразделения и головного подразделения юридического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идентификационный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номер)</w:t>
            </w:r>
          </w:p>
        </w:tc>
        <w:tc>
          <w:tcPr>
            <w:tcW w:w="4082" w:type="dxa"/>
            <w:tcBorders>
              <w:top w:val="single" w:sz="12" w:space="0" w:color="000000"/>
            </w:tcBorders>
          </w:tcPr>
          <w:p w:rsidR="003A4B37" w:rsidRDefault="00FF3722">
            <w:pPr>
              <w:pStyle w:val="TableParagraph"/>
              <w:spacing w:line="211" w:lineRule="exact"/>
              <w:ind w:left="29" w:right="1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  <w:p w:rsidR="003A4B37" w:rsidRDefault="00FF3722">
            <w:pPr>
              <w:pStyle w:val="TableParagraph"/>
              <w:spacing w:before="10" w:line="249" w:lineRule="auto"/>
              <w:ind w:left="780" w:right="749"/>
              <w:rPr>
                <w:sz w:val="20"/>
              </w:rPr>
            </w:pPr>
            <w:r>
              <w:rPr>
                <w:sz w:val="20"/>
              </w:rPr>
              <w:t xml:space="preserve">по локальному классификатору типов </w:t>
            </w:r>
            <w:r>
              <w:rPr>
                <w:spacing w:val="-2"/>
                <w:sz w:val="20"/>
              </w:rPr>
              <w:t>муниципального образования</w:t>
            </w:r>
          </w:p>
        </w:tc>
        <w:tc>
          <w:tcPr>
            <w:tcW w:w="4082" w:type="dxa"/>
            <w:tcBorders>
              <w:top w:val="single" w:sz="12" w:space="0" w:color="000000"/>
            </w:tcBorders>
          </w:tcPr>
          <w:p w:rsidR="003A4B37" w:rsidRDefault="00FF3722">
            <w:pPr>
              <w:pStyle w:val="TableParagraph"/>
              <w:spacing w:line="211" w:lineRule="exact"/>
              <w:ind w:left="947"/>
              <w:jc w:val="left"/>
              <w:rPr>
                <w:sz w:val="20"/>
              </w:rPr>
            </w:pPr>
            <w:r>
              <w:rPr>
                <w:sz w:val="20"/>
              </w:rPr>
              <w:t>ОКТМО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</w:p>
          <w:p w:rsidR="003A4B37" w:rsidRDefault="00FF3722">
            <w:pPr>
              <w:pStyle w:val="TableParagraph"/>
              <w:spacing w:before="10" w:line="249" w:lineRule="auto"/>
              <w:ind w:left="1085" w:right="989" w:hanging="57"/>
              <w:jc w:val="left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которое предоставляется отчет</w:t>
            </w:r>
          </w:p>
        </w:tc>
      </w:tr>
      <w:tr w:rsidR="003A4B37">
        <w:trPr>
          <w:trHeight w:val="240"/>
        </w:trPr>
        <w:tc>
          <w:tcPr>
            <w:tcW w:w="1871" w:type="dxa"/>
            <w:tcBorders>
              <w:bottom w:val="single" w:sz="12" w:space="0" w:color="000000"/>
            </w:tcBorders>
          </w:tcPr>
          <w:p w:rsidR="003A4B37" w:rsidRDefault="00FF3722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22" w:type="dxa"/>
            <w:tcBorders>
              <w:bottom w:val="single" w:sz="12" w:space="0" w:color="000000"/>
            </w:tcBorders>
          </w:tcPr>
          <w:p w:rsidR="003A4B37" w:rsidRDefault="00FF3722">
            <w:pPr>
              <w:pStyle w:val="TableParagraph"/>
              <w:spacing w:line="211" w:lineRule="exact"/>
              <w:ind w:left="54" w:right="2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082" w:type="dxa"/>
            <w:tcBorders>
              <w:bottom w:val="single" w:sz="12" w:space="0" w:color="000000"/>
            </w:tcBorders>
          </w:tcPr>
          <w:p w:rsidR="003A4B37" w:rsidRDefault="00FF3722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082" w:type="dxa"/>
            <w:tcBorders>
              <w:bottom w:val="single" w:sz="12" w:space="0" w:color="000000"/>
            </w:tcBorders>
          </w:tcPr>
          <w:p w:rsidR="003A4B37" w:rsidRDefault="00FF3722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3A4B37">
        <w:trPr>
          <w:trHeight w:val="239"/>
        </w:trPr>
        <w:tc>
          <w:tcPr>
            <w:tcW w:w="1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4B37" w:rsidRDefault="00FF3722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0601022</w:t>
            </w:r>
          </w:p>
        </w:tc>
        <w:tc>
          <w:tcPr>
            <w:tcW w:w="4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4B37" w:rsidRDefault="00FF3722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04089971</w:t>
            </w:r>
          </w:p>
        </w:tc>
        <w:tc>
          <w:tcPr>
            <w:tcW w:w="4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4B37" w:rsidRDefault="00FF3722">
            <w:pPr>
              <w:pStyle w:val="TableParagraph"/>
              <w:spacing w:line="211" w:lineRule="exact"/>
              <w:ind w:left="2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A4B37" w:rsidRDefault="00FF3722">
            <w:pPr>
              <w:pStyle w:val="TableParagraph"/>
              <w:spacing w:line="211" w:lineRule="exact"/>
              <w:ind w:left="14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2582468</wp:posOffset>
                      </wp:positionH>
                      <wp:positionV relativeFrom="paragraph">
                        <wp:posOffset>-9525</wp:posOffset>
                      </wp:positionV>
                      <wp:extent cx="19050" cy="1809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80975"/>
                                <a:chOff x="0" y="0"/>
                                <a:chExt cx="19050" cy="1809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905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80975">
                                      <a:moveTo>
                                        <a:pt x="19050" y="180975"/>
                                      </a:moveTo>
                                      <a:lnTo>
                                        <a:pt x="0" y="1619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9050" y="0"/>
                                      </a:lnTo>
                                      <a:lnTo>
                                        <a:pt x="1905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03.343994pt;margin-top:-.75pt;width:1.5pt;height:14.25pt;mso-position-horizontal-relative:column;mso-position-vertical-relative:paragraph;z-index:15731200" id="docshapegroup7" coordorigin="4067,-15" coordsize="30,285">
                      <v:shape style="position:absolute;left:4066;top:-15;width:30;height:285" id="docshape8" coordorigin="4067,-15" coordsize="30,285" path="m4097,270l4067,240,4067,0,4082,-15,4097,-15,4097,27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03633452000</w:t>
            </w:r>
          </w:p>
        </w:tc>
      </w:tr>
    </w:tbl>
    <w:p w:rsidR="003A4B37" w:rsidRDefault="003A4B37">
      <w:pPr>
        <w:spacing w:line="211" w:lineRule="exact"/>
        <w:rPr>
          <w:sz w:val="20"/>
        </w:rPr>
        <w:sectPr w:rsidR="003A4B37">
          <w:type w:val="continuous"/>
          <w:pgSz w:w="16840" w:h="11910" w:orient="landscape"/>
          <w:pgMar w:top="860" w:right="780" w:bottom="280" w:left="1300" w:header="720" w:footer="720" w:gutter="0"/>
          <w:cols w:space="720"/>
        </w:sectPr>
      </w:pPr>
    </w:p>
    <w:p w:rsidR="003A4B37" w:rsidRDefault="00FF3722">
      <w:pPr>
        <w:spacing w:before="60"/>
        <w:ind w:right="11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3A4B37" w:rsidRDefault="003A4B37">
      <w:pPr>
        <w:pStyle w:val="a3"/>
        <w:spacing w:before="8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680"/>
        <w:gridCol w:w="2732"/>
        <w:gridCol w:w="2732"/>
        <w:gridCol w:w="2732"/>
      </w:tblGrid>
      <w:tr w:rsidR="003A4B37">
        <w:trPr>
          <w:trHeight w:val="479"/>
        </w:trPr>
        <w:tc>
          <w:tcPr>
            <w:tcW w:w="5465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3A4B37" w:rsidRDefault="00FF3722">
            <w:pPr>
              <w:pStyle w:val="TableParagraph"/>
              <w:spacing w:before="10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строки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01"/>
              <w:ind w:right="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ind w:right="2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муниципаль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A4B37" w:rsidRDefault="00FF3722">
            <w:pPr>
              <w:pStyle w:val="TableParagraph"/>
              <w:spacing w:before="10"/>
              <w:ind w:right="5"/>
              <w:rPr>
                <w:sz w:val="20"/>
              </w:rPr>
            </w:pPr>
            <w:r>
              <w:rPr>
                <w:sz w:val="20"/>
              </w:rPr>
              <w:t>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образованию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01"/>
              <w:ind w:right="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территории</w:t>
            </w: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A4B37">
        <w:trPr>
          <w:trHeight w:val="240"/>
        </w:trPr>
        <w:tc>
          <w:tcPr>
            <w:tcW w:w="14341" w:type="dxa"/>
            <w:gridSpan w:val="5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ТЕРРИТОРИЯ</w:t>
            </w: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гектар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2"/>
                <w:sz w:val="18"/>
              </w:rPr>
              <w:t>14537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14341" w:type="dxa"/>
            <w:gridSpan w:val="5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ОБЪЕКТЫ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БЫТОВОГО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ОБСЛУЖИВАНИЯ</w:t>
            </w:r>
          </w:p>
        </w:tc>
      </w:tr>
      <w:tr w:rsidR="003A4B37">
        <w:trPr>
          <w:trHeight w:val="48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населения,</w:t>
            </w:r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оказывающих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240"/>
        </w:trPr>
        <w:tc>
          <w:tcPr>
            <w:tcW w:w="14341" w:type="dxa"/>
            <w:gridSpan w:val="5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том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числе:</w:t>
            </w: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ремонту,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окраске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пошиву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обуви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72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пошиву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швейных,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кожаных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изделий,</w:t>
            </w:r>
          </w:p>
          <w:p w:rsidR="003A4B37" w:rsidRDefault="00FF3722">
            <w:pPr>
              <w:pStyle w:val="TableParagraph"/>
              <w:spacing w:before="10" w:line="249" w:lineRule="auto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головных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уборов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текстильной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галантереи,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ремонту, пошиву и вязанию трикотажных изделий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221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spacing w:before="28"/>
              <w:ind w:left="0"/>
              <w:jc w:val="left"/>
              <w:rPr>
                <w:b/>
                <w:sz w:val="18"/>
              </w:rPr>
            </w:pPr>
          </w:p>
          <w:p w:rsidR="003A4B37" w:rsidRDefault="00FF3722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72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бытовой</w:t>
            </w:r>
            <w:proofErr w:type="gramEnd"/>
          </w:p>
          <w:p w:rsidR="003A4B37" w:rsidRDefault="00FF3722">
            <w:pPr>
              <w:pStyle w:val="TableParagraph"/>
              <w:spacing w:before="10" w:line="249" w:lineRule="auto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радиоэлектронной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аппаратуры,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изготовлению металлоизделий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221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spacing w:before="28"/>
              <w:ind w:left="0"/>
              <w:jc w:val="left"/>
              <w:rPr>
                <w:b/>
                <w:sz w:val="18"/>
              </w:rPr>
            </w:pPr>
          </w:p>
          <w:p w:rsidR="003A4B37" w:rsidRDefault="00FF3722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48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транспортных</w:t>
            </w:r>
            <w:proofErr w:type="gramEnd"/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мебели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химической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прачечных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построек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39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бань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душевых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39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парикмахерских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фотоателье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ритуальные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48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обслуживания,</w:t>
            </w:r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принимающих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заказы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240"/>
        </w:trPr>
        <w:tc>
          <w:tcPr>
            <w:tcW w:w="14341" w:type="dxa"/>
            <w:gridSpan w:val="5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том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числе:</w:t>
            </w: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ремонту,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окраске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пошиву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обуви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72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пошиву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швейных,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кожаных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изделий,</w:t>
            </w:r>
          </w:p>
          <w:p w:rsidR="003A4B37" w:rsidRDefault="00FF3722">
            <w:pPr>
              <w:pStyle w:val="TableParagraph"/>
              <w:spacing w:before="10" w:line="249" w:lineRule="auto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головных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уборов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текстильной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галантереи,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ремонту, пошиву и вязанию трикотажных изделий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22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spacing w:before="28"/>
              <w:ind w:left="0"/>
              <w:jc w:val="left"/>
              <w:rPr>
                <w:b/>
                <w:sz w:val="18"/>
              </w:rPr>
            </w:pPr>
          </w:p>
          <w:p w:rsidR="003A4B37" w:rsidRDefault="00FF3722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72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бытовой</w:t>
            </w:r>
            <w:proofErr w:type="gramEnd"/>
          </w:p>
          <w:p w:rsidR="003A4B37" w:rsidRDefault="00FF3722">
            <w:pPr>
              <w:pStyle w:val="TableParagraph"/>
              <w:spacing w:before="10" w:line="249" w:lineRule="auto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радиоэлектронной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аппаратуры,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изготовлению металлоизделий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22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spacing w:before="28"/>
              <w:ind w:left="0"/>
              <w:jc w:val="left"/>
              <w:rPr>
                <w:b/>
                <w:sz w:val="18"/>
              </w:rPr>
            </w:pPr>
          </w:p>
          <w:p w:rsidR="003A4B37" w:rsidRDefault="00FF3722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мебели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химической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прачечных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построек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фотоателье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</w:tbl>
    <w:p w:rsidR="003A4B37" w:rsidRDefault="003A4B37">
      <w:pPr>
        <w:rPr>
          <w:sz w:val="16"/>
        </w:rPr>
        <w:sectPr w:rsidR="003A4B37">
          <w:pgSz w:w="16730" w:h="11910" w:orient="landscape"/>
          <w:pgMar w:top="760" w:right="11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680"/>
        <w:gridCol w:w="2732"/>
        <w:gridCol w:w="2732"/>
        <w:gridCol w:w="2732"/>
      </w:tblGrid>
      <w:tr w:rsidR="003A4B37">
        <w:trPr>
          <w:trHeight w:val="479"/>
        </w:trPr>
        <w:tc>
          <w:tcPr>
            <w:tcW w:w="5465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Наименование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3A4B37" w:rsidRDefault="00FF3722">
            <w:pPr>
              <w:pStyle w:val="TableParagraph"/>
              <w:spacing w:before="10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строки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01"/>
              <w:ind w:right="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ind w:right="2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муниципаль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A4B37" w:rsidRDefault="00FF3722">
            <w:pPr>
              <w:pStyle w:val="TableParagraph"/>
              <w:spacing w:before="10"/>
              <w:ind w:right="5"/>
              <w:rPr>
                <w:sz w:val="20"/>
              </w:rPr>
            </w:pPr>
            <w:r>
              <w:rPr>
                <w:sz w:val="20"/>
              </w:rPr>
              <w:t>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образованию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01"/>
              <w:ind w:right="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территории</w:t>
            </w: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ритуальных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14341" w:type="dxa"/>
            <w:gridSpan w:val="5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СООРУЖЕНИЯ</w:t>
            </w: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>муниципальные</w:t>
            </w:r>
            <w:proofErr w:type="gramEnd"/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14341" w:type="dxa"/>
            <w:gridSpan w:val="5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общего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числа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спортивных</w:t>
            </w:r>
            <w:r>
              <w:rPr>
                <w:i/>
                <w:spacing w:val="-2"/>
                <w:sz w:val="20"/>
              </w:rPr>
              <w:t xml:space="preserve"> сооружений:</w:t>
            </w: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стадионы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трибунами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>муниципальные</w:t>
            </w:r>
            <w:proofErr w:type="gramEnd"/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плоскостные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сооружения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>муниципальные</w:t>
            </w:r>
            <w:proofErr w:type="gramEnd"/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залы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>муниципальные</w:t>
            </w:r>
            <w:proofErr w:type="gramEnd"/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плавательные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бассейны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>муниципальные</w:t>
            </w:r>
            <w:proofErr w:type="gramEnd"/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48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Число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детско-юношеских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(включая</w:t>
            </w:r>
            <w:proofErr w:type="gramEnd"/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филиалы)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>самостоятельные</w:t>
            </w:r>
            <w:proofErr w:type="gramEnd"/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48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занимающихся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детско-юношеских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спортивных</w:t>
            </w:r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школах</w:t>
            </w:r>
            <w:proofErr w:type="gramEnd"/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240"/>
        </w:trPr>
        <w:tc>
          <w:tcPr>
            <w:tcW w:w="14341" w:type="dxa"/>
            <w:gridSpan w:val="5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КОММУНАЛЬНАЯ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СФЕРА</w:t>
            </w:r>
          </w:p>
        </w:tc>
      </w:tr>
      <w:tr w:rsidR="003A4B37">
        <w:trPr>
          <w:trHeight w:val="479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проездов,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набережных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конец</w:t>
            </w:r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2"/>
              <w:rPr>
                <w:sz w:val="18"/>
              </w:rPr>
            </w:pPr>
            <w:r>
              <w:rPr>
                <w:spacing w:val="-2"/>
                <w:sz w:val="18"/>
              </w:rPr>
              <w:t>километр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2"/>
              <w:rPr>
                <w:sz w:val="18"/>
              </w:rPr>
            </w:pPr>
            <w:r>
              <w:rPr>
                <w:spacing w:val="-4"/>
                <w:sz w:val="18"/>
              </w:rPr>
              <w:t>56.1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479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проездов,</w:t>
            </w:r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набережных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2"/>
              <w:rPr>
                <w:sz w:val="18"/>
              </w:rPr>
            </w:pPr>
            <w:r>
              <w:rPr>
                <w:spacing w:val="-2"/>
                <w:sz w:val="18"/>
              </w:rPr>
              <w:t>километр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2"/>
              <w:rPr>
                <w:sz w:val="18"/>
              </w:rPr>
            </w:pPr>
            <w:r>
              <w:rPr>
                <w:spacing w:val="-4"/>
                <w:sz w:val="18"/>
              </w:rPr>
              <w:t>18.4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Вывезено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твердых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z w:val="18"/>
              </w:rPr>
              <w:t>тысяча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кубических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метров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Вывезено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твердых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z w:val="18"/>
              </w:rPr>
              <w:t>тысяча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тонн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5"/>
                <w:sz w:val="18"/>
              </w:rPr>
              <w:t>0.3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z w:val="18"/>
              </w:rPr>
              <w:t>тысяча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кубических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метров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z w:val="18"/>
              </w:rPr>
              <w:t>тысяча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тонн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Одиночное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протяжение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уличной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газовой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метр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2"/>
                <w:sz w:val="18"/>
              </w:rPr>
              <w:t>45000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негазифицированных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пунктов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теплоснабжения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из них мощностью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Гкал/</w:t>
            </w:r>
            <w:proofErr w:type="gramStart"/>
            <w:r>
              <w:rPr>
                <w:spacing w:val="-2"/>
                <w:sz w:val="20"/>
              </w:rPr>
              <w:t>ч</w:t>
            </w:r>
            <w:proofErr w:type="gramEnd"/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48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Протяженность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двухтрубном</w:t>
            </w:r>
            <w:proofErr w:type="gramEnd"/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исчислении</w:t>
            </w:r>
            <w:proofErr w:type="gramEnd"/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метр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2"/>
              <w:rPr>
                <w:sz w:val="18"/>
              </w:rPr>
            </w:pPr>
            <w:r>
              <w:rPr>
                <w:spacing w:val="-5"/>
                <w:sz w:val="18"/>
              </w:rPr>
              <w:t>739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нуждающихся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замене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метр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48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Протяженность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были</w:t>
            </w:r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заменены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отремонтированы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метр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Одиночное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протяжение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уличной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водопроводной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метр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2"/>
                <w:sz w:val="18"/>
              </w:rPr>
              <w:t>26907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</w:tbl>
    <w:p w:rsidR="003A4B37" w:rsidRDefault="003A4B37">
      <w:pPr>
        <w:rPr>
          <w:sz w:val="16"/>
        </w:rPr>
        <w:sectPr w:rsidR="003A4B37">
          <w:type w:val="continuous"/>
          <w:pgSz w:w="16730" w:h="11910" w:orient="landscape"/>
          <w:pgMar w:top="82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680"/>
        <w:gridCol w:w="2732"/>
        <w:gridCol w:w="2732"/>
        <w:gridCol w:w="2732"/>
      </w:tblGrid>
      <w:tr w:rsidR="003A4B37">
        <w:trPr>
          <w:trHeight w:val="479"/>
        </w:trPr>
        <w:tc>
          <w:tcPr>
            <w:tcW w:w="5465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Наименование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3A4B37" w:rsidRDefault="00FF3722">
            <w:pPr>
              <w:pStyle w:val="TableParagraph"/>
              <w:spacing w:before="10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строки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01"/>
              <w:ind w:right="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ind w:right="2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муниципаль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A4B37" w:rsidRDefault="00FF3722">
            <w:pPr>
              <w:pStyle w:val="TableParagraph"/>
              <w:spacing w:before="10"/>
              <w:ind w:right="5"/>
              <w:rPr>
                <w:sz w:val="20"/>
              </w:rPr>
            </w:pPr>
            <w:r>
              <w:rPr>
                <w:sz w:val="20"/>
              </w:rPr>
              <w:t>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образованию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01"/>
              <w:ind w:right="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территории</w:t>
            </w: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нуждающейся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замене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метр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4"/>
                <w:sz w:val="18"/>
              </w:rPr>
              <w:t>7350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48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Одиночное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протяжение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уличной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водопроводной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сети,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которая</w:t>
            </w:r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заменена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отремонтирована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метр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2"/>
              <w:rPr>
                <w:sz w:val="18"/>
              </w:rPr>
            </w:pPr>
            <w:r>
              <w:rPr>
                <w:spacing w:val="-4"/>
                <w:sz w:val="18"/>
              </w:rPr>
              <w:t>1300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48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водопроводов</w:t>
            </w:r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(отдельных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водопроводных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сетей)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Одиночное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протяжение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уличной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канализационной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метр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нуждающейся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замене</w:t>
            </w:r>
            <w:proofErr w:type="gramEnd"/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метр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48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Одиночное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протяжение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уличной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канализационной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сети,</w:t>
            </w:r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которая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заменена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отремонтирована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метр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48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канализаций</w:t>
            </w:r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(отдельных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канализационных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сетей)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240"/>
        </w:trPr>
        <w:tc>
          <w:tcPr>
            <w:tcW w:w="14341" w:type="dxa"/>
            <w:gridSpan w:val="5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ОРГАНИЗАЦИИ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ЗДРАВООХРАНЕНИЯ</w:t>
            </w: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лечебно-профилактических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14341" w:type="dxa"/>
            <w:gridSpan w:val="5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ИНВЕСТИЦИИ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ОСНОВНОЙ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КАПИТАЛ</w:t>
            </w:r>
          </w:p>
        </w:tc>
      </w:tr>
      <w:tr w:rsidR="003A4B37">
        <w:trPr>
          <w:trHeight w:val="48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Инвестиции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 xml:space="preserve"> средств</w:t>
            </w:r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3"/>
              <w:rPr>
                <w:sz w:val="18"/>
              </w:rPr>
            </w:pPr>
            <w:r>
              <w:rPr>
                <w:sz w:val="18"/>
              </w:rPr>
              <w:t>тысяча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рублей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240"/>
        </w:trPr>
        <w:tc>
          <w:tcPr>
            <w:tcW w:w="14341" w:type="dxa"/>
            <w:gridSpan w:val="5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ВВОД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ЖИЛЬЯ</w:t>
            </w:r>
          </w:p>
        </w:tc>
      </w:tr>
      <w:tr w:rsidR="003A4B37">
        <w:trPr>
          <w:trHeight w:val="48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Ввод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муниципального</w:t>
            </w:r>
            <w:proofErr w:type="gramEnd"/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2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площади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индивидуальных</w:t>
            </w:r>
            <w:proofErr w:type="gramEnd"/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площади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39"/>
        </w:trPr>
        <w:tc>
          <w:tcPr>
            <w:tcW w:w="14341" w:type="dxa"/>
            <w:gridSpan w:val="5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КОЛЛЕКТИВНЫЕ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СРЕДСТВА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РАЗМЕЩЕНИЯ</w:t>
            </w:r>
          </w:p>
        </w:tc>
      </w:tr>
      <w:tr w:rsidR="003A4B37">
        <w:trPr>
          <w:trHeight w:val="239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3A4B37">
        <w:trPr>
          <w:trHeight w:val="240"/>
        </w:trPr>
        <w:tc>
          <w:tcPr>
            <w:tcW w:w="14341" w:type="dxa"/>
            <w:gridSpan w:val="5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ПОЧТОВАЯ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ТЕЛЕФОННАЯ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СВЯЗЬ</w:t>
            </w:r>
          </w:p>
        </w:tc>
      </w:tr>
      <w:tr w:rsidR="003A4B37">
        <w:trPr>
          <w:trHeight w:val="48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обслуживаемых</w:t>
            </w:r>
          </w:p>
          <w:p w:rsidR="003A4B37" w:rsidRDefault="00FF3722">
            <w:pPr>
              <w:pStyle w:val="TableParagraph"/>
              <w:spacing w:before="10"/>
              <w:ind w:left="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связью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15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3A4B37" w:rsidRDefault="003A4B37">
      <w:pPr>
        <w:rPr>
          <w:sz w:val="18"/>
        </w:rPr>
        <w:sectPr w:rsidR="003A4B37">
          <w:type w:val="continuous"/>
          <w:pgSz w:w="16730" w:h="11910" w:orient="landscape"/>
          <w:pgMar w:top="82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680"/>
        <w:gridCol w:w="2732"/>
        <w:gridCol w:w="2732"/>
        <w:gridCol w:w="2732"/>
      </w:tblGrid>
      <w:tr w:rsidR="003A4B37">
        <w:trPr>
          <w:trHeight w:val="479"/>
        </w:trPr>
        <w:tc>
          <w:tcPr>
            <w:tcW w:w="5465" w:type="dxa"/>
          </w:tcPr>
          <w:p w:rsidR="003A4B37" w:rsidRDefault="00FF3722">
            <w:pPr>
              <w:pStyle w:val="TableParagraph"/>
              <w:spacing w:before="101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Наименование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3A4B37" w:rsidRDefault="00FF3722">
            <w:pPr>
              <w:pStyle w:val="TableParagraph"/>
              <w:spacing w:before="10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строки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01"/>
              <w:ind w:right="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ind w:right="2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муниципаль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A4B37" w:rsidRDefault="00FF3722">
            <w:pPr>
              <w:pStyle w:val="TableParagraph"/>
              <w:spacing w:before="10"/>
              <w:ind w:right="5"/>
              <w:rPr>
                <w:sz w:val="20"/>
              </w:rPr>
            </w:pPr>
            <w:r>
              <w:rPr>
                <w:sz w:val="20"/>
              </w:rPr>
              <w:t>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образованию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before="101"/>
              <w:ind w:right="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территории</w:t>
            </w: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A4B37">
        <w:trPr>
          <w:trHeight w:val="240"/>
        </w:trPr>
        <w:tc>
          <w:tcPr>
            <w:tcW w:w="5465" w:type="dxa"/>
          </w:tcPr>
          <w:p w:rsidR="003A4B37" w:rsidRDefault="00FF3722">
            <w:pPr>
              <w:pStyle w:val="TableParagraph"/>
              <w:spacing w:line="211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телефонизированных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2"/>
                <w:sz w:val="20"/>
              </w:rPr>
              <w:t xml:space="preserve"> пунктов</w:t>
            </w:r>
          </w:p>
        </w:tc>
        <w:tc>
          <w:tcPr>
            <w:tcW w:w="680" w:type="dxa"/>
          </w:tcPr>
          <w:p w:rsidR="003A4B37" w:rsidRDefault="00FF3722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732" w:type="dxa"/>
          </w:tcPr>
          <w:p w:rsidR="003A4B37" w:rsidRDefault="00FF3722">
            <w:pPr>
              <w:pStyle w:val="TableParagraph"/>
              <w:spacing w:line="202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732" w:type="dxa"/>
          </w:tcPr>
          <w:p w:rsidR="003A4B37" w:rsidRDefault="003A4B37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</w:tbl>
    <w:p w:rsidR="003A4B37" w:rsidRDefault="003A4B37">
      <w:pPr>
        <w:pStyle w:val="a3"/>
        <w:rPr>
          <w:b/>
        </w:rPr>
      </w:pPr>
    </w:p>
    <w:p w:rsidR="003A4B37" w:rsidRDefault="003A4B37">
      <w:pPr>
        <w:pStyle w:val="a3"/>
        <w:spacing w:before="3"/>
        <w:rPr>
          <w:b/>
        </w:rPr>
      </w:pPr>
    </w:p>
    <w:p w:rsidR="003A4B37" w:rsidRDefault="003A4B37">
      <w:pPr>
        <w:sectPr w:rsidR="003A4B37">
          <w:pgSz w:w="16730" w:h="11910" w:orient="landscape"/>
          <w:pgMar w:top="820" w:right="1120" w:bottom="280" w:left="1020" w:header="720" w:footer="720" w:gutter="0"/>
          <w:cols w:space="720"/>
        </w:sectPr>
      </w:pPr>
    </w:p>
    <w:p w:rsidR="003A4B37" w:rsidRDefault="00FF3722">
      <w:pPr>
        <w:spacing w:before="93" w:line="249" w:lineRule="auto"/>
        <w:ind w:left="567" w:right="38"/>
        <w:rPr>
          <w:sz w:val="18"/>
        </w:rPr>
      </w:pPr>
      <w:r>
        <w:rPr>
          <w:sz w:val="18"/>
        </w:rPr>
        <w:lastRenderedPageBreak/>
        <w:t>Должностное лицо, ответственное за предоставление</w:t>
      </w:r>
      <w:r>
        <w:rPr>
          <w:spacing w:val="-12"/>
          <w:sz w:val="18"/>
        </w:rPr>
        <w:t xml:space="preserve"> </w:t>
      </w:r>
      <w:r>
        <w:rPr>
          <w:sz w:val="18"/>
        </w:rPr>
        <w:t>первичных</w:t>
      </w:r>
      <w:r>
        <w:rPr>
          <w:spacing w:val="-11"/>
          <w:sz w:val="18"/>
        </w:rPr>
        <w:t xml:space="preserve"> </w:t>
      </w:r>
      <w:r>
        <w:rPr>
          <w:sz w:val="18"/>
        </w:rPr>
        <w:t>статистических данных</w:t>
      </w:r>
      <w:r w:rsidR="00B4106B">
        <w:rPr>
          <w:sz w:val="18"/>
        </w:rPr>
        <w:t xml:space="preserve"> </w:t>
      </w:r>
      <w:bookmarkStart w:id="0" w:name="_GoBack"/>
      <w:bookmarkEnd w:id="0"/>
      <w:r>
        <w:rPr>
          <w:sz w:val="18"/>
        </w:rPr>
        <w:t>(лицо, уполномоченное предоставлять первичные статистические данные от имени юридического лица)</w:t>
      </w:r>
    </w:p>
    <w:p w:rsidR="003A4B37" w:rsidRDefault="00FF3722">
      <w:pPr>
        <w:rPr>
          <w:sz w:val="20"/>
        </w:rPr>
      </w:pPr>
      <w:r>
        <w:br w:type="column"/>
      </w:r>
    </w:p>
    <w:p w:rsidR="003A4B37" w:rsidRDefault="003A4B37">
      <w:pPr>
        <w:pStyle w:val="a3"/>
        <w:spacing w:before="220"/>
      </w:pPr>
    </w:p>
    <w:p w:rsidR="003A4B37" w:rsidRDefault="00FF3722">
      <w:pPr>
        <w:pStyle w:val="a3"/>
        <w:spacing w:before="1"/>
        <w:ind w:left="713"/>
      </w:pPr>
      <w:r>
        <w:rPr>
          <w:spacing w:val="-4"/>
        </w:rPr>
        <w:t>Глава</w:t>
      </w:r>
      <w:r>
        <w:rPr>
          <w:spacing w:val="-2"/>
        </w:rPr>
        <w:t xml:space="preserve"> Унароковского</w:t>
      </w:r>
    </w:p>
    <w:p w:rsidR="003A4B37" w:rsidRDefault="00FF3722">
      <w:pPr>
        <w:pStyle w:val="a3"/>
        <w:tabs>
          <w:tab w:val="left" w:pos="3757"/>
        </w:tabs>
        <w:spacing w:before="10"/>
        <w:ind w:left="720"/>
      </w:pPr>
      <w:r>
        <w:rPr>
          <w:spacing w:val="-2"/>
        </w:rPr>
        <w:t>сельского</w:t>
      </w:r>
      <w:r>
        <w:rPr>
          <w:spacing w:val="-1"/>
        </w:rPr>
        <w:t xml:space="preserve"> </w:t>
      </w:r>
      <w:r>
        <w:rPr>
          <w:spacing w:val="-2"/>
        </w:rPr>
        <w:t>поселения</w:t>
      </w:r>
      <w:r>
        <w:tab/>
      </w:r>
      <w:proofErr w:type="spellStart"/>
      <w:r>
        <w:rPr>
          <w:spacing w:val="-2"/>
        </w:rPr>
        <w:t>Нартенко</w:t>
      </w:r>
      <w:proofErr w:type="spellEnd"/>
      <w:r>
        <w:t xml:space="preserve"> </w:t>
      </w:r>
      <w:r>
        <w:rPr>
          <w:spacing w:val="-2"/>
        </w:rPr>
        <w:t>Евгений</w:t>
      </w:r>
      <w:r>
        <w:rPr>
          <w:spacing w:val="2"/>
        </w:rPr>
        <w:t xml:space="preserve"> </w:t>
      </w:r>
      <w:r>
        <w:rPr>
          <w:spacing w:val="-2"/>
        </w:rPr>
        <w:t>Сергеевич</w:t>
      </w:r>
    </w:p>
    <w:p w:rsidR="003A4B37" w:rsidRDefault="003A4B37">
      <w:pPr>
        <w:pStyle w:val="a3"/>
        <w:spacing w:before="5"/>
        <w:rPr>
          <w:sz w:val="2"/>
        </w:rPr>
      </w:pPr>
    </w:p>
    <w:p w:rsidR="003A4B37" w:rsidRDefault="00FF3722">
      <w:pPr>
        <w:tabs>
          <w:tab w:val="left" w:pos="3442"/>
          <w:tab w:val="left" w:pos="6844"/>
        </w:tabs>
        <w:spacing w:line="20" w:lineRule="exact"/>
        <w:ind w:left="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980564" cy="12700"/>
                <wp:effectExtent l="0" t="0" r="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12700"/>
                          <a:chOff x="0" y="0"/>
                          <a:chExt cx="1980564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98056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 h="12700">
                                <a:moveTo>
                                  <a:pt x="0" y="0"/>
                                </a:moveTo>
                                <a:lnTo>
                                  <a:pt x="1979993" y="0"/>
                                </a:lnTo>
                                <a:lnTo>
                                  <a:pt x="1979993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98056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 h="12700">
                                <a:moveTo>
                                  <a:pt x="0" y="0"/>
                                </a:moveTo>
                                <a:lnTo>
                                  <a:pt x="1979993" y="0"/>
                                </a:lnTo>
                                <a:lnTo>
                                  <a:pt x="1979993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55.950pt;height:1pt;mso-position-horizontal-relative:char;mso-position-vertical-relative:line" id="docshapegroup9" coordorigin="0,0" coordsize="3119,20">
                <v:rect style="position:absolute;left:0;top:0;width:3119;height:20" id="docshape10" filled="true" fillcolor="#000000" stroked="false">
                  <v:fill type="solid"/>
                </v:rect>
                <v:rect style="position:absolute;left:0;top:0;width:3119;height:20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980564" cy="12700"/>
                <wp:effectExtent l="0" t="0" r="0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12700"/>
                          <a:chOff x="0" y="0"/>
                          <a:chExt cx="1980564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4324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2700">
                                <a:moveTo>
                                  <a:pt x="0" y="0"/>
                                </a:moveTo>
                                <a:lnTo>
                                  <a:pt x="431990" y="0"/>
                                </a:lnTo>
                                <a:lnTo>
                                  <a:pt x="4319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31990" y="0"/>
                            <a:ext cx="15481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12700">
                                <a:moveTo>
                                  <a:pt x="0" y="0"/>
                                </a:moveTo>
                                <a:lnTo>
                                  <a:pt x="1547990" y="0"/>
                                </a:lnTo>
                                <a:lnTo>
                                  <a:pt x="15479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324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2700">
                                <a:moveTo>
                                  <a:pt x="0" y="0"/>
                                </a:moveTo>
                                <a:lnTo>
                                  <a:pt x="431990" y="0"/>
                                </a:lnTo>
                                <a:lnTo>
                                  <a:pt x="4319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31990" y="0"/>
                            <a:ext cx="15481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12700">
                                <a:moveTo>
                                  <a:pt x="0" y="0"/>
                                </a:moveTo>
                                <a:lnTo>
                                  <a:pt x="1547990" y="0"/>
                                </a:lnTo>
                                <a:lnTo>
                                  <a:pt x="15479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55.950pt;height:1pt;mso-position-horizontal-relative:char;mso-position-vertical-relative:line" id="docshapegroup12" coordorigin="0,0" coordsize="3119,20">
                <v:rect style="position:absolute;left:0;top:0;width:681;height:20" id="docshape13" filled="true" fillcolor="#000000" stroked="false">
                  <v:fill type="solid"/>
                </v:rect>
                <v:rect style="position:absolute;left:680;top:0;width:2438;height:20" id="docshape14" filled="true" fillcolor="#000000" stroked="false">
                  <v:fill type="solid"/>
                </v:rect>
                <v:rect style="position:absolute;left:0;top:0;width:681;height:20" id="docshape15" filled="true" fillcolor="#000000" stroked="false">
                  <v:fill type="solid"/>
                </v:rect>
                <v:rect style="position:absolute;left:680;top:0;width:2438;height:20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980564" cy="12700"/>
                <wp:effectExtent l="0" t="0" r="0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12700"/>
                          <a:chOff x="0" y="0"/>
                          <a:chExt cx="1980564" cy="127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0801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2700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  <a:lnTo>
                                  <a:pt x="10799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79995" y="0"/>
                            <a:ext cx="9004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12700">
                                <a:moveTo>
                                  <a:pt x="0" y="0"/>
                                </a:moveTo>
                                <a:lnTo>
                                  <a:pt x="899998" y="0"/>
                                </a:lnTo>
                                <a:lnTo>
                                  <a:pt x="89999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0801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2700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  <a:lnTo>
                                  <a:pt x="10799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79995" y="0"/>
                            <a:ext cx="9004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12700">
                                <a:moveTo>
                                  <a:pt x="0" y="0"/>
                                </a:moveTo>
                                <a:lnTo>
                                  <a:pt x="899998" y="0"/>
                                </a:lnTo>
                                <a:lnTo>
                                  <a:pt x="89999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55.950pt;height:1pt;mso-position-horizontal-relative:char;mso-position-vertical-relative:line" id="docshapegroup17" coordorigin="0,0" coordsize="3119,20">
                <v:rect style="position:absolute;left:0;top:0;width:1701;height:20" id="docshape18" filled="true" fillcolor="#000000" stroked="false">
                  <v:fill type="solid"/>
                </v:rect>
                <v:rect style="position:absolute;left:1700;top:0;width:1418;height:20" id="docshape19" filled="true" fillcolor="#000000" stroked="false">
                  <v:fill type="solid"/>
                </v:rect>
                <v:rect style="position:absolute;left:0;top:0;width:1701;height:20" id="docshape20" filled="true" fillcolor="#000000" stroked="false">
                  <v:fill type="solid"/>
                </v:rect>
                <v:rect style="position:absolute;left:1700;top:0;width:1418;height:20" id="docshape21" filled="true" fillcolor="#000000" stroked="false">
                  <v:fill type="solid"/>
                </v:rect>
              </v:group>
            </w:pict>
          </mc:Fallback>
        </mc:AlternateContent>
      </w:r>
    </w:p>
    <w:p w:rsidR="003A4B37" w:rsidRDefault="00FF3722">
      <w:pPr>
        <w:tabs>
          <w:tab w:val="left" w:pos="3529"/>
          <w:tab w:val="left" w:pos="6890"/>
        </w:tabs>
        <w:ind w:right="171"/>
        <w:jc w:val="center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p w:rsidR="003A4B37" w:rsidRDefault="00FF3722">
      <w:pPr>
        <w:tabs>
          <w:tab w:val="left" w:pos="3483"/>
          <w:tab w:val="left" w:pos="4590"/>
          <w:tab w:val="right" w:pos="8853"/>
        </w:tabs>
        <w:spacing w:before="164"/>
        <w:ind w:left="866"/>
        <w:rPr>
          <w:sz w:val="20"/>
        </w:rPr>
      </w:pPr>
      <w:r>
        <w:rPr>
          <w:position w:val="1"/>
          <w:sz w:val="20"/>
        </w:rPr>
        <w:t>8(861 92) 6-42-</w:t>
      </w:r>
      <w:r>
        <w:rPr>
          <w:spacing w:val="-5"/>
          <w:position w:val="1"/>
          <w:sz w:val="20"/>
        </w:rPr>
        <w:t>83</w:t>
      </w:r>
      <w:r>
        <w:rPr>
          <w:position w:val="1"/>
          <w:sz w:val="20"/>
        </w:rPr>
        <w:tab/>
      </w:r>
      <w:r>
        <w:rPr>
          <w:spacing w:val="-2"/>
          <w:sz w:val="20"/>
        </w:rPr>
        <w:t>E-</w:t>
      </w:r>
      <w:proofErr w:type="spellStart"/>
      <w:r>
        <w:rPr>
          <w:spacing w:val="-2"/>
          <w:sz w:val="20"/>
        </w:rPr>
        <w:t>mail</w:t>
      </w:r>
      <w:proofErr w:type="spellEnd"/>
      <w:r>
        <w:rPr>
          <w:spacing w:val="-2"/>
          <w:sz w:val="20"/>
        </w:rPr>
        <w:t>:</w:t>
      </w:r>
      <w:r>
        <w:rPr>
          <w:sz w:val="20"/>
        </w:rPr>
        <w:tab/>
      </w:r>
      <w:hyperlink r:id="rId5">
        <w:r>
          <w:rPr>
            <w:sz w:val="16"/>
          </w:rPr>
          <w:t>unarok-</w:t>
        </w:r>
        <w:r>
          <w:rPr>
            <w:spacing w:val="-2"/>
            <w:sz w:val="16"/>
          </w:rPr>
          <w:t>admin@mail.ru</w:t>
        </w:r>
      </w:hyperlink>
      <w:r>
        <w:rPr>
          <w:sz w:val="16"/>
        </w:rPr>
        <w:tab/>
      </w:r>
    </w:p>
    <w:p w:rsidR="003A4B37" w:rsidRDefault="00FF3722">
      <w:pPr>
        <w:tabs>
          <w:tab w:val="left" w:pos="6820"/>
        </w:tabs>
        <w:spacing w:before="20"/>
        <w:ind w:right="102"/>
        <w:jc w:val="center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3527983</wp:posOffset>
                </wp:positionH>
                <wp:positionV relativeFrom="paragraph">
                  <wp:posOffset>9534</wp:posOffset>
                </wp:positionV>
                <wp:extent cx="1980564" cy="127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12700"/>
                          <a:chOff x="0" y="0"/>
                          <a:chExt cx="1980564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98056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 h="12700">
                                <a:moveTo>
                                  <a:pt x="0" y="0"/>
                                </a:moveTo>
                                <a:lnTo>
                                  <a:pt x="1979993" y="0"/>
                                </a:lnTo>
                                <a:lnTo>
                                  <a:pt x="1979993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98056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 h="12700">
                                <a:moveTo>
                                  <a:pt x="0" y="0"/>
                                </a:moveTo>
                                <a:lnTo>
                                  <a:pt x="1979993" y="0"/>
                                </a:lnTo>
                                <a:lnTo>
                                  <a:pt x="1979993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77.794006pt;margin-top:.750715pt;width:155.950pt;height:1pt;mso-position-horizontal-relative:page;mso-position-vertical-relative:paragraph;z-index:15734784" id="docshapegroup22" coordorigin="5556,15" coordsize="3119,20">
                <v:rect style="position:absolute;left:5555;top:15;width:3119;height:20" id="docshape23" filled="true" fillcolor="#000000" stroked="false">
                  <v:fill type="solid"/>
                </v:rect>
                <v:rect style="position:absolute;left:5555;top:15;width:3119;height:20" id="docshape2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6119964</wp:posOffset>
                </wp:positionH>
                <wp:positionV relativeFrom="paragraph">
                  <wp:posOffset>9534</wp:posOffset>
                </wp:positionV>
                <wp:extent cx="1548130" cy="127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8130" cy="12700"/>
                          <a:chOff x="0" y="0"/>
                          <a:chExt cx="1548130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5481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12700">
                                <a:moveTo>
                                  <a:pt x="0" y="0"/>
                                </a:moveTo>
                                <a:lnTo>
                                  <a:pt x="1547990" y="0"/>
                                </a:lnTo>
                                <a:lnTo>
                                  <a:pt x="15479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5481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12700">
                                <a:moveTo>
                                  <a:pt x="0" y="0"/>
                                </a:moveTo>
                                <a:lnTo>
                                  <a:pt x="1547990" y="0"/>
                                </a:lnTo>
                                <a:lnTo>
                                  <a:pt x="15479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81.886993pt;margin-top:.750715pt;width:121.9pt;height:1pt;mso-position-horizontal-relative:page;mso-position-vertical-relative:paragraph;z-index:15735296" id="docshapegroup25" coordorigin="9638,15" coordsize="2438,20">
                <v:rect style="position:absolute;left:9637;top:15;width:2438;height:20" id="docshape26" filled="true" fillcolor="#000000" stroked="false">
                  <v:fill type="solid"/>
                </v:rect>
                <v:rect style="position:absolute;left:9637;top:15;width:2438;height:20" id="docshape2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7847951</wp:posOffset>
                </wp:positionH>
                <wp:positionV relativeFrom="paragraph">
                  <wp:posOffset>9534</wp:posOffset>
                </wp:positionV>
                <wp:extent cx="1980564" cy="127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12700"/>
                          <a:chOff x="0" y="0"/>
                          <a:chExt cx="1980564" cy="127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0801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2700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  <a:lnTo>
                                  <a:pt x="10799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79995" y="0"/>
                            <a:ext cx="9004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12700">
                                <a:moveTo>
                                  <a:pt x="0" y="0"/>
                                </a:moveTo>
                                <a:lnTo>
                                  <a:pt x="899998" y="0"/>
                                </a:lnTo>
                                <a:lnTo>
                                  <a:pt x="89999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0801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2700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  <a:lnTo>
                                  <a:pt x="10799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79995" y="0"/>
                            <a:ext cx="9004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12700">
                                <a:moveTo>
                                  <a:pt x="0" y="0"/>
                                </a:moveTo>
                                <a:lnTo>
                                  <a:pt x="899998" y="0"/>
                                </a:lnTo>
                                <a:lnTo>
                                  <a:pt x="89999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617.948975pt;margin-top:.750715pt;width:155.950pt;height:1pt;mso-position-horizontal-relative:page;mso-position-vertical-relative:paragraph;z-index:15735808" id="docshapegroup28" coordorigin="12359,15" coordsize="3119,20">
                <v:rect style="position:absolute;left:12358;top:15;width:1701;height:20" id="docshape29" filled="true" fillcolor="#000000" stroked="false">
                  <v:fill type="solid"/>
                </v:rect>
                <v:rect style="position:absolute;left:14059;top:15;width:1418;height:20" id="docshape30" filled="true" fillcolor="#000000" stroked="false">
                  <v:fill type="solid"/>
                </v:rect>
                <v:rect style="position:absolute;left:12358;top:15;width:1701;height:20" id="docshape31" filled="true" fillcolor="#000000" stroked="false">
                  <v:fill type="solid"/>
                </v:rect>
                <v:rect style="position:absolute;left:14059;top:15;width:1418;height:20" id="docshape32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16"/>
        </w:rPr>
        <w:t>(номер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контактного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телефона)</w:t>
      </w:r>
      <w:r>
        <w:rPr>
          <w:sz w:val="16"/>
        </w:rPr>
        <w:tab/>
        <w:t>(дата</w:t>
      </w:r>
      <w:r>
        <w:rPr>
          <w:spacing w:val="-8"/>
          <w:sz w:val="16"/>
        </w:rPr>
        <w:t xml:space="preserve"> </w:t>
      </w:r>
      <w:r>
        <w:rPr>
          <w:sz w:val="16"/>
        </w:rPr>
        <w:t>составления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документа)</w:t>
      </w:r>
    </w:p>
    <w:p w:rsidR="003A4B37" w:rsidRDefault="003A4B37">
      <w:pPr>
        <w:jc w:val="center"/>
        <w:rPr>
          <w:sz w:val="16"/>
        </w:rPr>
        <w:sectPr w:rsidR="003A4B37">
          <w:type w:val="continuous"/>
          <w:pgSz w:w="16730" w:h="11910" w:orient="landscape"/>
          <w:pgMar w:top="860" w:right="1120" w:bottom="280" w:left="1020" w:header="720" w:footer="720" w:gutter="0"/>
          <w:cols w:num="2" w:space="720" w:equalWidth="0">
            <w:col w:w="3950" w:space="544"/>
            <w:col w:w="10096"/>
          </w:cols>
        </w:sectPr>
      </w:pPr>
    </w:p>
    <w:p w:rsidR="003A4B37" w:rsidRDefault="003A4B37" w:rsidP="00E56B16">
      <w:pPr>
        <w:tabs>
          <w:tab w:val="left" w:pos="9137"/>
        </w:tabs>
        <w:ind w:left="3440"/>
        <w:rPr>
          <w:sz w:val="20"/>
        </w:rPr>
      </w:pPr>
    </w:p>
    <w:sectPr w:rsidR="003A4B37">
      <w:type w:val="continuous"/>
      <w:pgSz w:w="16730" w:h="11910" w:orient="landscape"/>
      <w:pgMar w:top="86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4B37"/>
    <w:rsid w:val="003A4B37"/>
    <w:rsid w:val="00B4106B"/>
    <w:rsid w:val="00E56B16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arok-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DNA7 X86</cp:lastModifiedBy>
  <cp:revision>2</cp:revision>
  <dcterms:created xsi:type="dcterms:W3CDTF">2024-05-22T06:59:00Z</dcterms:created>
  <dcterms:modified xsi:type="dcterms:W3CDTF">2024-05-22T06:59:00Z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Apache FOP Version SVN tags/fop-1_1</vt:lpwstr>
  </property>
  <property fmtid="{D5CDD505-2E9C-101B-9397-08002B2CF9AE}" pid="4" name="Producer">
    <vt:lpwstr>Apache FOP Version SVN tags/fop-1_1</vt:lpwstr>
  </property>
  <property fmtid="{D5CDD505-2E9C-101B-9397-08002B2CF9AE}" pid="5" name="LastSaved">
    <vt:filetime>2024-05-22T00:00:00Z</vt:filetime>
  </property>
</Properties>
</file>